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6" w:rsidRDefault="00C15076" w:rsidP="000B5F24">
      <w:pPr>
        <w:spacing w:after="0" w:line="240" w:lineRule="auto"/>
        <w:ind w:right="29"/>
        <w:jc w:val="both"/>
        <w:rPr>
          <w:rFonts w:ascii="Arial" w:hAnsi="Arial" w:cs="Arial"/>
          <w:b/>
          <w:sz w:val="28"/>
          <w:szCs w:val="28"/>
        </w:rPr>
      </w:pPr>
      <w:r w:rsidRPr="00C15076">
        <w:rPr>
          <w:rFonts w:ascii="Arial" w:hAnsi="Arial" w:cs="Arial"/>
          <w:b/>
          <w:sz w:val="28"/>
          <w:szCs w:val="28"/>
        </w:rPr>
        <w:t>Neue Kinderstadtrall</w:t>
      </w:r>
      <w:r w:rsidR="00995B33">
        <w:rPr>
          <w:rFonts w:ascii="Arial" w:hAnsi="Arial" w:cs="Arial"/>
          <w:b/>
          <w:sz w:val="28"/>
          <w:szCs w:val="28"/>
        </w:rPr>
        <w:t>ye</w:t>
      </w:r>
      <w:r w:rsidRPr="00C15076">
        <w:rPr>
          <w:rFonts w:ascii="Arial" w:hAnsi="Arial" w:cs="Arial"/>
          <w:b/>
          <w:sz w:val="28"/>
          <w:szCs w:val="28"/>
        </w:rPr>
        <w:t xml:space="preserve"> durch Radolfzell</w:t>
      </w:r>
    </w:p>
    <w:p w:rsidR="004D0E7A" w:rsidRDefault="000F5148" w:rsidP="000B5F24">
      <w:pPr>
        <w:spacing w:after="0" w:line="240" w:lineRule="auto"/>
        <w:ind w:right="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 Spiel- und Rätselspaß durch die Stadt</w:t>
      </w:r>
    </w:p>
    <w:p w:rsidR="00C15076" w:rsidRPr="000B5F24" w:rsidRDefault="00C15076" w:rsidP="000B5F24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0F5148" w:rsidRDefault="000F5148" w:rsidP="000F5148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>Die Tourismus- und Stadtmarketing Radolfzell GmbH plant eine neue Kinderstadtrall</w:t>
      </w:r>
      <w:r w:rsidR="00995B33">
        <w:rPr>
          <w:rFonts w:ascii="Arial" w:hAnsi="Arial" w:cs="Arial"/>
        </w:rPr>
        <w:t>ye</w:t>
      </w:r>
      <w:r>
        <w:rPr>
          <w:rFonts w:ascii="Arial" w:hAnsi="Arial" w:cs="Arial"/>
        </w:rPr>
        <w:t xml:space="preserve"> als</w:t>
      </w:r>
      <w:r w:rsidRPr="00C15076">
        <w:rPr>
          <w:rFonts w:ascii="Arial" w:hAnsi="Arial" w:cs="Arial"/>
        </w:rPr>
        <w:t xml:space="preserve"> </w:t>
      </w:r>
      <w:proofErr w:type="spellStart"/>
      <w:r w:rsidRPr="00C15076">
        <w:rPr>
          <w:rFonts w:ascii="Arial" w:hAnsi="Arial" w:cs="Arial"/>
        </w:rPr>
        <w:t>coronasi</w:t>
      </w:r>
      <w:r>
        <w:rPr>
          <w:rFonts w:ascii="Arial" w:hAnsi="Arial" w:cs="Arial"/>
        </w:rPr>
        <w:t>chere</w:t>
      </w:r>
      <w:proofErr w:type="spellEnd"/>
      <w:r>
        <w:rPr>
          <w:rFonts w:ascii="Arial" w:hAnsi="Arial" w:cs="Arial"/>
        </w:rPr>
        <w:t xml:space="preserve"> Alternative zu den Veranstaltungen Kinderfest und Herz für Kinder.</w:t>
      </w:r>
      <w:r w:rsidRPr="00C150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Individuell und ohne vorgegebenen Zeitrahmen </w:t>
      </w:r>
      <w:r w:rsidR="0024033D">
        <w:rPr>
          <w:rFonts w:ascii="Arial" w:hAnsi="Arial" w:cs="Arial"/>
        </w:rPr>
        <w:t>sollen</w:t>
      </w:r>
      <w:r>
        <w:rPr>
          <w:rFonts w:ascii="Arial" w:hAnsi="Arial" w:cs="Arial"/>
        </w:rPr>
        <w:t xml:space="preserve"> sich Familien </w:t>
      </w:r>
      <w:r w:rsidRPr="00C15076">
        <w:rPr>
          <w:rFonts w:ascii="Arial" w:hAnsi="Arial" w:cs="Arial"/>
        </w:rPr>
        <w:t>auf Entdeckungstour durch die Altstadt</w:t>
      </w:r>
      <w:r>
        <w:rPr>
          <w:rFonts w:ascii="Arial" w:hAnsi="Arial" w:cs="Arial"/>
        </w:rPr>
        <w:t xml:space="preserve"> begeben</w:t>
      </w:r>
      <w:r w:rsidR="0024033D">
        <w:rPr>
          <w:rFonts w:ascii="Arial" w:hAnsi="Arial" w:cs="Arial"/>
        </w:rPr>
        <w:t xml:space="preserve"> können</w:t>
      </w:r>
      <w:r w:rsidRPr="00C15076">
        <w:rPr>
          <w:rFonts w:ascii="Arial" w:hAnsi="Arial" w:cs="Arial"/>
        </w:rPr>
        <w:t xml:space="preserve">. Während des Rundgangs </w:t>
      </w:r>
      <w:r w:rsidR="0024033D">
        <w:rPr>
          <w:rFonts w:ascii="Arial" w:hAnsi="Arial" w:cs="Arial"/>
        </w:rPr>
        <w:t>mit Maskottchen Rudolf werden</w:t>
      </w:r>
      <w:r w:rsidRPr="00C15076">
        <w:rPr>
          <w:rFonts w:ascii="Arial" w:hAnsi="Arial" w:cs="Arial"/>
        </w:rPr>
        <w:t xml:space="preserve"> knifflige Auf</w:t>
      </w:r>
      <w:r>
        <w:rPr>
          <w:rFonts w:ascii="Arial" w:hAnsi="Arial" w:cs="Arial"/>
        </w:rPr>
        <w:t xml:space="preserve">gaben sowie spannende Rätsel zu Radolfzell und zum </w:t>
      </w:r>
      <w:r w:rsidRPr="00C15076">
        <w:rPr>
          <w:rFonts w:ascii="Arial" w:hAnsi="Arial" w:cs="Arial"/>
        </w:rPr>
        <w:t>Bodensee zu lösen</w:t>
      </w:r>
      <w:r w:rsidR="0024033D">
        <w:rPr>
          <w:rFonts w:ascii="Arial" w:hAnsi="Arial" w:cs="Arial"/>
        </w:rPr>
        <w:t xml:space="preserve"> sein</w:t>
      </w:r>
      <w:r w:rsidRPr="00C15076">
        <w:rPr>
          <w:rFonts w:ascii="Arial" w:hAnsi="Arial" w:cs="Arial"/>
        </w:rPr>
        <w:t xml:space="preserve">. </w:t>
      </w:r>
      <w:r w:rsidRPr="0049309F">
        <w:rPr>
          <w:rFonts w:ascii="Arial" w:hAnsi="Arial" w:cs="Arial"/>
        </w:rPr>
        <w:t>Ein Laufzettel</w:t>
      </w:r>
      <w:r w:rsidRPr="00C15076">
        <w:rPr>
          <w:rFonts w:ascii="Arial" w:hAnsi="Arial" w:cs="Arial"/>
        </w:rPr>
        <w:t xml:space="preserve"> zur Kinderstadtrall</w:t>
      </w:r>
      <w:r w:rsidR="00995B33">
        <w:rPr>
          <w:rFonts w:ascii="Arial" w:hAnsi="Arial" w:cs="Arial"/>
        </w:rPr>
        <w:t>ye</w:t>
      </w:r>
      <w:r w:rsidRPr="00C15076">
        <w:rPr>
          <w:rFonts w:ascii="Arial" w:hAnsi="Arial" w:cs="Arial"/>
        </w:rPr>
        <w:t xml:space="preserve"> </w:t>
      </w:r>
      <w:r w:rsidR="0024033D">
        <w:rPr>
          <w:rFonts w:ascii="Arial" w:hAnsi="Arial" w:cs="Arial"/>
        </w:rPr>
        <w:t>ist voraussichtlich</w:t>
      </w:r>
      <w:r>
        <w:rPr>
          <w:rFonts w:ascii="Arial" w:hAnsi="Arial" w:cs="Arial"/>
        </w:rPr>
        <w:t xml:space="preserve"> ab </w:t>
      </w:r>
      <w:r w:rsidR="00446647">
        <w:rPr>
          <w:rFonts w:ascii="Arial" w:hAnsi="Arial" w:cs="Arial"/>
        </w:rPr>
        <w:t xml:space="preserve">den Pfingstferien </w:t>
      </w:r>
      <w:r w:rsidRPr="00C15076">
        <w:rPr>
          <w:rFonts w:ascii="Arial" w:hAnsi="Arial" w:cs="Arial"/>
        </w:rPr>
        <w:t xml:space="preserve">in der Tourist-Information Radolfzell erhältlich. Wer alle Aufgaben löst, erhält </w:t>
      </w:r>
      <w:r>
        <w:rPr>
          <w:rFonts w:ascii="Arial" w:hAnsi="Arial" w:cs="Arial"/>
        </w:rPr>
        <w:t xml:space="preserve">eine Urkunde sowie </w:t>
      </w:r>
      <w:r w:rsidRPr="00C15076">
        <w:rPr>
          <w:rFonts w:ascii="Arial" w:hAnsi="Arial" w:cs="Arial"/>
        </w:rPr>
        <w:t>eine kleine Überraschung</w:t>
      </w:r>
      <w:r>
        <w:rPr>
          <w:rFonts w:ascii="Arial" w:hAnsi="Arial" w:cs="Arial"/>
        </w:rPr>
        <w:t xml:space="preserve"> (solange der Vorrat reicht)</w:t>
      </w:r>
      <w:r w:rsidRPr="00C15076">
        <w:rPr>
          <w:rFonts w:ascii="Arial" w:hAnsi="Arial" w:cs="Arial"/>
        </w:rPr>
        <w:t xml:space="preserve">. </w:t>
      </w:r>
    </w:p>
    <w:p w:rsidR="000F5148" w:rsidRDefault="000F5148" w:rsidP="00C15076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C15076" w:rsidRPr="00C15076" w:rsidRDefault="0024033D" w:rsidP="00446647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>Die Tourismus- und Stadtmarketing Radolfzell GmbH (TSR) veranstaltet seit vielen Jahren in den Pfingstferien ein Kinderfest. Außerdem</w:t>
      </w:r>
      <w:r w:rsidR="00AB0F0E">
        <w:rPr>
          <w:rFonts w:ascii="Arial" w:hAnsi="Arial" w:cs="Arial"/>
        </w:rPr>
        <w:t xml:space="preserve"> organisiert</w:t>
      </w:r>
      <w:r>
        <w:rPr>
          <w:rFonts w:ascii="Arial" w:hAnsi="Arial" w:cs="Arial"/>
        </w:rPr>
        <w:t xml:space="preserve"> die TSR gemeinsam mit dem Familienverband Radolfzell</w:t>
      </w:r>
      <w:r w:rsidR="00767ACC">
        <w:rPr>
          <w:rFonts w:ascii="Arial" w:hAnsi="Arial" w:cs="Arial"/>
        </w:rPr>
        <w:t>-Konstanz</w:t>
      </w:r>
      <w:bookmarkStart w:id="0" w:name="_GoBack"/>
      <w:bookmarkEnd w:id="0"/>
      <w:r>
        <w:rPr>
          <w:rFonts w:ascii="Arial" w:hAnsi="Arial" w:cs="Arial"/>
        </w:rPr>
        <w:t xml:space="preserve"> und dem </w:t>
      </w:r>
      <w:r w:rsidR="00AB0F0E">
        <w:rPr>
          <w:rFonts w:ascii="Arial" w:hAnsi="Arial" w:cs="Arial"/>
        </w:rPr>
        <w:t xml:space="preserve">Medienpartner </w:t>
      </w:r>
      <w:r>
        <w:rPr>
          <w:rFonts w:ascii="Arial" w:hAnsi="Arial" w:cs="Arial"/>
        </w:rPr>
        <w:t xml:space="preserve">Südkurier </w:t>
      </w:r>
      <w:r w:rsidR="00AB0F0E">
        <w:rPr>
          <w:rFonts w:ascii="Arial" w:hAnsi="Arial" w:cs="Arial"/>
        </w:rPr>
        <w:t>den</w:t>
      </w:r>
      <w:r w:rsidR="00446647">
        <w:rPr>
          <w:rFonts w:ascii="Arial" w:hAnsi="Arial" w:cs="Arial"/>
        </w:rPr>
        <w:t xml:space="preserve"> Aktionstag</w:t>
      </w:r>
      <w:r w:rsidR="00670D78">
        <w:rPr>
          <w:rFonts w:ascii="Arial" w:hAnsi="Arial" w:cs="Arial"/>
        </w:rPr>
        <w:t>e</w:t>
      </w:r>
      <w:r w:rsidR="0044664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„Herz für Kinder“.  „Wir gehen davon aus, dass die beiden Kinderveranstaltungen </w:t>
      </w:r>
      <w:r w:rsidR="00446647">
        <w:rPr>
          <w:rFonts w:ascii="Arial" w:hAnsi="Arial" w:cs="Arial"/>
        </w:rPr>
        <w:t>am 28. Mai und am 3. Juli</w:t>
      </w:r>
      <w:r>
        <w:rPr>
          <w:rFonts w:ascii="Arial" w:hAnsi="Arial" w:cs="Arial"/>
        </w:rPr>
        <w:t xml:space="preserve"> nicht in der gewohnten Form stattfinden könn</w:t>
      </w:r>
      <w:r w:rsidR="00446647">
        <w:rPr>
          <w:rFonts w:ascii="Arial" w:hAnsi="Arial" w:cs="Arial"/>
        </w:rPr>
        <w:t>t</w:t>
      </w:r>
      <w:r>
        <w:rPr>
          <w:rFonts w:ascii="Arial" w:hAnsi="Arial" w:cs="Arial"/>
        </w:rPr>
        <w:t>en</w:t>
      </w:r>
      <w:r w:rsidR="00446647">
        <w:rPr>
          <w:rFonts w:ascii="Arial" w:hAnsi="Arial" w:cs="Arial"/>
        </w:rPr>
        <w:t xml:space="preserve"> und haben nach einer Alternative gesucht</w:t>
      </w:r>
      <w:r>
        <w:rPr>
          <w:rFonts w:ascii="Arial" w:hAnsi="Arial" w:cs="Arial"/>
        </w:rPr>
        <w:t xml:space="preserve">“ erklärt Nina Hanstein, Geschäftsführerin der Tourismus- und Stadtmarketing Radolfzell GmbH. </w:t>
      </w:r>
      <w:r w:rsidR="00446647">
        <w:rPr>
          <w:rFonts w:ascii="Arial" w:hAnsi="Arial" w:cs="Arial"/>
        </w:rPr>
        <w:t>„Mit der Kinderstadtrall</w:t>
      </w:r>
      <w:r w:rsidR="00995B33">
        <w:rPr>
          <w:rFonts w:ascii="Arial" w:hAnsi="Arial" w:cs="Arial"/>
        </w:rPr>
        <w:t>ye</w:t>
      </w:r>
      <w:r w:rsidR="00446647">
        <w:rPr>
          <w:rFonts w:ascii="Arial" w:hAnsi="Arial" w:cs="Arial"/>
        </w:rPr>
        <w:t xml:space="preserve"> haben wir künftig ein Angebot für Familien, dass ganzjährig individuell genutzt werden kann.“ In 2022 sollen die beliebten Kinderveranstaltungen wieder wie gewohnt stattfinden.</w:t>
      </w:r>
    </w:p>
    <w:p w:rsidR="00C15076" w:rsidRPr="00C15076" w:rsidRDefault="00C15076" w:rsidP="00C15076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C15076" w:rsidRDefault="00C15076" w:rsidP="00C15076">
      <w:pPr>
        <w:spacing w:after="0" w:line="240" w:lineRule="auto"/>
        <w:ind w:right="29"/>
        <w:jc w:val="both"/>
        <w:rPr>
          <w:rFonts w:ascii="Arial" w:hAnsi="Arial" w:cs="Arial"/>
        </w:rPr>
      </w:pPr>
    </w:p>
    <w:p w:rsidR="003D129F" w:rsidRPr="003D129F" w:rsidRDefault="003D129F" w:rsidP="003D129F">
      <w:pPr>
        <w:spacing w:after="0" w:line="240" w:lineRule="auto"/>
        <w:ind w:right="29"/>
        <w:jc w:val="both"/>
        <w:rPr>
          <w:rFonts w:ascii="Arial" w:hAnsi="Arial" w:cs="Arial"/>
          <w:b/>
        </w:rPr>
      </w:pPr>
      <w:r w:rsidRPr="003D129F">
        <w:rPr>
          <w:rFonts w:ascii="Arial" w:hAnsi="Arial" w:cs="Arial"/>
          <w:b/>
        </w:rPr>
        <w:t>Kontakt:</w:t>
      </w:r>
    </w:p>
    <w:p w:rsidR="00DF202D" w:rsidRDefault="003D129F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3D129F">
        <w:rPr>
          <w:rFonts w:ascii="Arial" w:hAnsi="Arial" w:cs="Arial"/>
        </w:rPr>
        <w:t xml:space="preserve">Tourismus- und </w:t>
      </w:r>
      <w:r w:rsidR="00DF202D">
        <w:rPr>
          <w:rFonts w:ascii="Arial" w:hAnsi="Arial" w:cs="Arial"/>
        </w:rPr>
        <w:t>Stadtmarketing Radolfzell GmbH</w:t>
      </w:r>
    </w:p>
    <w:p w:rsidR="00DF202D" w:rsidRPr="00DF202D" w:rsidRDefault="00DF202D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Postanschrift: Kirchgasse 30, 78315 Radolfzell am Bodensee</w:t>
      </w:r>
      <w:r>
        <w:rPr>
          <w:rFonts w:ascii="Arial" w:hAnsi="Arial" w:cs="Arial"/>
        </w:rPr>
        <w:br/>
      </w:r>
      <w:r w:rsidRPr="00DF202D">
        <w:rPr>
          <w:rFonts w:ascii="Arial" w:hAnsi="Arial" w:cs="Arial"/>
        </w:rPr>
        <w:t>Tourist-Information Radolfzell: Seestraße 30, 78315 Radolfzell</w:t>
      </w:r>
      <w:r>
        <w:rPr>
          <w:rFonts w:ascii="Arial" w:hAnsi="Arial" w:cs="Arial"/>
        </w:rPr>
        <w:br/>
      </w:r>
      <w:r w:rsidR="003D129F" w:rsidRPr="003D129F">
        <w:rPr>
          <w:rFonts w:ascii="Arial" w:hAnsi="Arial" w:cs="Arial"/>
        </w:rPr>
        <w:t>Tel.: 07732 81-50</w:t>
      </w:r>
      <w:r w:rsidR="003D129F" w:rsidRPr="00DF202D">
        <w:rPr>
          <w:rFonts w:ascii="Arial" w:hAnsi="Arial" w:cs="Arial"/>
        </w:rPr>
        <w:t>0</w:t>
      </w:r>
      <w:r w:rsidRPr="00DF202D">
        <w:rPr>
          <w:rFonts w:ascii="Arial" w:hAnsi="Arial" w:cs="Arial"/>
        </w:rPr>
        <w:t xml:space="preserve">; </w:t>
      </w:r>
      <w:hyperlink r:id="rId6" w:history="1">
        <w:r w:rsidRPr="00DF202D">
          <w:rPr>
            <w:rFonts w:ascii="Arial" w:hAnsi="Arial" w:cs="Arial"/>
          </w:rPr>
          <w:t>info@radolfzell-tourismus.de</w:t>
        </w:r>
      </w:hyperlink>
    </w:p>
    <w:p w:rsidR="004D0E7A" w:rsidRPr="00DF202D" w:rsidRDefault="003D129F" w:rsidP="00DF202D">
      <w:pPr>
        <w:spacing w:after="0" w:line="240" w:lineRule="auto"/>
        <w:ind w:right="29"/>
        <w:jc w:val="both"/>
        <w:rPr>
          <w:rFonts w:ascii="Arial" w:hAnsi="Arial" w:cs="Arial"/>
        </w:rPr>
      </w:pPr>
      <w:r w:rsidRPr="00DF202D">
        <w:rPr>
          <w:rFonts w:ascii="Arial" w:hAnsi="Arial" w:cs="Arial"/>
        </w:rPr>
        <w:t>www.radolfzell-tourismus.de</w:t>
      </w:r>
    </w:p>
    <w:sectPr w:rsidR="004D0E7A" w:rsidRPr="00DF202D" w:rsidSect="000B5F24">
      <w:headerReference w:type="default" r:id="rId7"/>
      <w:pgSz w:w="11906" w:h="16838"/>
      <w:pgMar w:top="2835" w:right="3826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76" w:rsidRDefault="00C15076" w:rsidP="008C1F76">
      <w:pPr>
        <w:spacing w:after="0" w:line="240" w:lineRule="auto"/>
      </w:pPr>
      <w:r>
        <w:separator/>
      </w:r>
    </w:p>
  </w:endnote>
  <w:endnote w:type="continuationSeparator" w:id="0">
    <w:p w:rsidR="00C15076" w:rsidRDefault="00C15076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76" w:rsidRDefault="00C15076" w:rsidP="008C1F76">
      <w:pPr>
        <w:spacing w:after="0" w:line="240" w:lineRule="auto"/>
      </w:pPr>
      <w:r>
        <w:separator/>
      </w:r>
    </w:p>
  </w:footnote>
  <w:footnote w:type="continuationSeparator" w:id="0">
    <w:p w:rsidR="00C15076" w:rsidRDefault="00C15076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53" w:rsidRDefault="003C0518">
    <w:pPr>
      <w:pStyle w:val="Kopfzeile"/>
    </w:pPr>
    <w:r w:rsidRPr="005C4623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29321653" wp14:editId="018F3C15">
              <wp:simplePos x="0" y="0"/>
              <wp:positionH relativeFrom="insideMargin">
                <wp:posOffset>5151120</wp:posOffset>
              </wp:positionH>
              <wp:positionV relativeFrom="insideMargin">
                <wp:posOffset>1203960</wp:posOffset>
              </wp:positionV>
              <wp:extent cx="2101850" cy="548640"/>
              <wp:effectExtent l="0" t="0" r="1270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Sabine Hellner</w:t>
                          </w: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Tel. +49 (0)7732 81-500 </w:t>
                          </w:r>
                        </w:p>
                        <w:p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sabine.hellner@radolfzell-tourismus.de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3216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6pt;margin-top:94.8pt;width:165.5pt;height:43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" filled="f" stroked="f">
              <v:textbox inset="0,0,0,0">
                <w:txbxContent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Pressekontakt:</w:t>
                    </w:r>
                  </w:p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Sabine Hellner</w:t>
                    </w: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br/>
                      <w:t xml:space="preserve">Tel. +49 (0)7732 81-500 </w:t>
                    </w:r>
                  </w:p>
                  <w:p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sabine.hellner@radolfzell-tourismus.de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D0E7A">
      <w:rPr>
        <w:noProof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791845</wp:posOffset>
          </wp:positionH>
          <wp:positionV relativeFrom="page">
            <wp:posOffset>629920</wp:posOffset>
          </wp:positionV>
          <wp:extent cx="1594485" cy="628015"/>
          <wp:effectExtent l="0" t="0" r="5715" b="635"/>
          <wp:wrapNone/>
          <wp:docPr id="6" name="Grafik 6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5148580</wp:posOffset>
              </wp:positionH>
              <wp:positionV relativeFrom="page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7DE5" w:rsidRPr="003B7EF4" w:rsidRDefault="00257DE5">
                          <w:pPr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</w:pPr>
                          <w:r w:rsidRPr="003B7EF4">
                            <w:rPr>
                              <w:rFonts w:ascii="MetaPro-Bold" w:hAnsi="MetaPro-Bold"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" o:spid="_x0000_s1027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" filled="f" stroked="f" strokeweight=".5pt">
              <v:textbox inset="0,0,0,0">
                <w:txbxContent>
                  <w:p w:rsidR="00257DE5" w:rsidRPr="003B7EF4" w:rsidRDefault="00257DE5">
                    <w:pPr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</w:pPr>
                    <w:r w:rsidRPr="003B7EF4">
                      <w:rPr>
                        <w:rFonts w:ascii="MetaPro-Bold" w:hAnsi="MetaPro-Bold"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76"/>
    <w:rsid w:val="000018ED"/>
    <w:rsid w:val="000072E8"/>
    <w:rsid w:val="0009689F"/>
    <w:rsid w:val="000968BE"/>
    <w:rsid w:val="000B5F24"/>
    <w:rsid w:val="000F5148"/>
    <w:rsid w:val="00141095"/>
    <w:rsid w:val="001701A6"/>
    <w:rsid w:val="00172FC0"/>
    <w:rsid w:val="00195269"/>
    <w:rsid w:val="001B2C23"/>
    <w:rsid w:val="001F000E"/>
    <w:rsid w:val="00205F8C"/>
    <w:rsid w:val="0024033D"/>
    <w:rsid w:val="00257DE5"/>
    <w:rsid w:val="002A1BFC"/>
    <w:rsid w:val="002A2453"/>
    <w:rsid w:val="002E7068"/>
    <w:rsid w:val="003313FA"/>
    <w:rsid w:val="00353C34"/>
    <w:rsid w:val="003B7EF4"/>
    <w:rsid w:val="003C0518"/>
    <w:rsid w:val="003C2F1A"/>
    <w:rsid w:val="003D129F"/>
    <w:rsid w:val="003D628F"/>
    <w:rsid w:val="00446647"/>
    <w:rsid w:val="0049309F"/>
    <w:rsid w:val="004D0E7A"/>
    <w:rsid w:val="00502A6C"/>
    <w:rsid w:val="005C4623"/>
    <w:rsid w:val="00605CAC"/>
    <w:rsid w:val="006409D4"/>
    <w:rsid w:val="00670D78"/>
    <w:rsid w:val="00720945"/>
    <w:rsid w:val="00767ACC"/>
    <w:rsid w:val="007F7BFC"/>
    <w:rsid w:val="00842454"/>
    <w:rsid w:val="008C1F76"/>
    <w:rsid w:val="00952051"/>
    <w:rsid w:val="00995B33"/>
    <w:rsid w:val="009970C8"/>
    <w:rsid w:val="00A61321"/>
    <w:rsid w:val="00A839EC"/>
    <w:rsid w:val="00A924F4"/>
    <w:rsid w:val="00AB0F0E"/>
    <w:rsid w:val="00AB3857"/>
    <w:rsid w:val="00B13802"/>
    <w:rsid w:val="00BC1A81"/>
    <w:rsid w:val="00C15076"/>
    <w:rsid w:val="00C209AB"/>
    <w:rsid w:val="00C71A43"/>
    <w:rsid w:val="00D812C3"/>
    <w:rsid w:val="00D962EE"/>
    <w:rsid w:val="00D97461"/>
    <w:rsid w:val="00DC74F9"/>
    <w:rsid w:val="00DD2D9E"/>
    <w:rsid w:val="00DD3EDF"/>
    <w:rsid w:val="00DF202D"/>
    <w:rsid w:val="00F02E7B"/>
    <w:rsid w:val="00F12015"/>
    <w:rsid w:val="00F26C74"/>
    <w:rsid w:val="00FA0C1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CA3BDE"/>
  <w15:chartTrackingRefBased/>
  <w15:docId w15:val="{47C64949-F343-42FF-A217-FC7A8F2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E7A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dolfzell-tourismu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%20Marketing\8.00%20Presse\8.00.010%20Pressemitteilungen\A_PM%20Vorlage%20ab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A_PM Vorlage ab 2021.dotx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Hellner</dc:creator>
  <cp:keywords/>
  <dc:description/>
  <cp:lastModifiedBy>Sabine Hellner</cp:lastModifiedBy>
  <cp:revision>7</cp:revision>
  <cp:lastPrinted>2021-02-04T10:06:00Z</cp:lastPrinted>
  <dcterms:created xsi:type="dcterms:W3CDTF">2021-04-13T11:28:00Z</dcterms:created>
  <dcterms:modified xsi:type="dcterms:W3CDTF">2021-04-26T06:41:00Z</dcterms:modified>
</cp:coreProperties>
</file>