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D2E" w:rsidRDefault="00D33D2E" w:rsidP="0044160D">
      <w:pPr>
        <w:autoSpaceDE w:val="0"/>
        <w:autoSpaceDN w:val="0"/>
        <w:adjustRightInd w:val="0"/>
        <w:spacing w:after="0"/>
        <w:ind w:right="1699"/>
        <w:jc w:val="both"/>
        <w:rPr>
          <w:rFonts w:ascii="Arial" w:hAnsi="Arial" w:cs="Arial"/>
          <w:sz w:val="26"/>
          <w:szCs w:val="26"/>
        </w:rPr>
      </w:pPr>
    </w:p>
    <w:p w:rsidR="00B31AE1" w:rsidRDefault="00D33D2E" w:rsidP="0044160D">
      <w:pPr>
        <w:autoSpaceDE w:val="0"/>
        <w:autoSpaceDN w:val="0"/>
        <w:adjustRightInd w:val="0"/>
        <w:spacing w:after="0"/>
        <w:ind w:right="1699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3.</w:t>
      </w:r>
      <w:r w:rsidR="00B31AE1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B31AE1" w:rsidRPr="00B31AE1">
        <w:rPr>
          <w:rFonts w:ascii="Arial" w:hAnsi="Arial" w:cs="Arial"/>
          <w:b/>
          <w:sz w:val="26"/>
          <w:szCs w:val="26"/>
        </w:rPr>
        <w:t>Dîner</w:t>
      </w:r>
      <w:proofErr w:type="spellEnd"/>
      <w:r w:rsidR="00B31AE1" w:rsidRPr="00B31AE1">
        <w:rPr>
          <w:rFonts w:ascii="Arial" w:hAnsi="Arial" w:cs="Arial"/>
          <w:b/>
          <w:sz w:val="26"/>
          <w:szCs w:val="26"/>
        </w:rPr>
        <w:t xml:space="preserve"> en </w:t>
      </w:r>
      <w:proofErr w:type="spellStart"/>
      <w:r w:rsidR="00B31AE1" w:rsidRPr="00B31AE1">
        <w:rPr>
          <w:rFonts w:ascii="Arial" w:hAnsi="Arial" w:cs="Arial"/>
          <w:b/>
          <w:sz w:val="26"/>
          <w:szCs w:val="26"/>
        </w:rPr>
        <w:t>blanc</w:t>
      </w:r>
      <w:proofErr w:type="spellEnd"/>
      <w:r w:rsidR="00B31AE1">
        <w:rPr>
          <w:rFonts w:ascii="Arial" w:hAnsi="Arial" w:cs="Arial"/>
          <w:b/>
          <w:sz w:val="26"/>
          <w:szCs w:val="26"/>
        </w:rPr>
        <w:t xml:space="preserve"> am 1</w:t>
      </w:r>
      <w:r w:rsidR="00735AF2">
        <w:rPr>
          <w:rFonts w:ascii="Arial" w:hAnsi="Arial" w:cs="Arial"/>
          <w:b/>
          <w:sz w:val="26"/>
          <w:szCs w:val="26"/>
        </w:rPr>
        <w:t>7</w:t>
      </w:r>
      <w:r w:rsidR="00B31AE1">
        <w:rPr>
          <w:rFonts w:ascii="Arial" w:hAnsi="Arial" w:cs="Arial"/>
          <w:b/>
          <w:sz w:val="26"/>
          <w:szCs w:val="26"/>
        </w:rPr>
        <w:t>. August 201</w:t>
      </w:r>
      <w:r w:rsidR="00735AF2">
        <w:rPr>
          <w:rFonts w:ascii="Arial" w:hAnsi="Arial" w:cs="Arial"/>
          <w:b/>
          <w:sz w:val="26"/>
          <w:szCs w:val="26"/>
        </w:rPr>
        <w:t>9</w:t>
      </w:r>
    </w:p>
    <w:p w:rsidR="0044160D" w:rsidRPr="00ED3F10" w:rsidRDefault="00EF1ED1" w:rsidP="0044160D">
      <w:pPr>
        <w:autoSpaceDE w:val="0"/>
        <w:autoSpaceDN w:val="0"/>
        <w:adjustRightInd w:val="0"/>
        <w:spacing w:after="0"/>
        <w:ind w:right="169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Nur noch knapp </w:t>
      </w:r>
      <w:bookmarkStart w:id="0" w:name="_GoBack"/>
      <w:bookmarkEnd w:id="0"/>
      <w:r w:rsidR="00673886">
        <w:rPr>
          <w:rFonts w:ascii="Arial" w:hAnsi="Arial" w:cs="Arial"/>
          <w:b/>
        </w:rPr>
        <w:t>100 Tickets erhältlich – jetzt Sitzplätze sichern!</w:t>
      </w:r>
    </w:p>
    <w:p w:rsidR="00673886" w:rsidRDefault="00673886" w:rsidP="0044160D">
      <w:pPr>
        <w:autoSpaceDE w:val="0"/>
        <w:autoSpaceDN w:val="0"/>
        <w:adjustRightInd w:val="0"/>
        <w:spacing w:after="0"/>
        <w:ind w:right="1699"/>
        <w:jc w:val="both"/>
        <w:rPr>
          <w:rFonts w:ascii="Arial" w:hAnsi="Arial" w:cs="Arial"/>
        </w:rPr>
      </w:pPr>
    </w:p>
    <w:p w:rsidR="00673886" w:rsidRDefault="002665CE" w:rsidP="0044160D">
      <w:pPr>
        <w:autoSpaceDE w:val="0"/>
        <w:autoSpaceDN w:val="0"/>
        <w:adjustRightInd w:val="0"/>
        <w:spacing w:after="0"/>
        <w:ind w:right="169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Am 17. August 2019 findet zum Dritten Mal nach dem Start im Stadtjubiläumsjahr 2017 das </w:t>
      </w:r>
      <w:proofErr w:type="spellStart"/>
      <w:r w:rsidRPr="00B31AE1">
        <w:rPr>
          <w:rFonts w:ascii="Arial" w:hAnsi="Arial" w:cs="Arial"/>
        </w:rPr>
        <w:t>Dîner</w:t>
      </w:r>
      <w:proofErr w:type="spellEnd"/>
      <w:r w:rsidRPr="00B31AE1">
        <w:rPr>
          <w:rFonts w:ascii="Arial" w:hAnsi="Arial" w:cs="Arial"/>
        </w:rPr>
        <w:t xml:space="preserve"> en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blanc</w:t>
      </w:r>
      <w:proofErr w:type="spellEnd"/>
      <w:r>
        <w:rPr>
          <w:rFonts w:ascii="Arial" w:hAnsi="Arial" w:cs="Arial"/>
        </w:rPr>
        <w:t xml:space="preserve"> an der </w:t>
      </w:r>
      <w:proofErr w:type="spellStart"/>
      <w:r>
        <w:rPr>
          <w:rFonts w:ascii="Arial" w:hAnsi="Arial" w:cs="Arial"/>
        </w:rPr>
        <w:t>Radolfzeller</w:t>
      </w:r>
      <w:proofErr w:type="spellEnd"/>
      <w:r>
        <w:rPr>
          <w:rFonts w:ascii="Arial" w:hAnsi="Arial" w:cs="Arial"/>
        </w:rPr>
        <w:t xml:space="preserve"> Hafenmole statt. </w:t>
      </w:r>
      <w:r w:rsidR="00EF1ED1">
        <w:rPr>
          <w:rFonts w:ascii="Arial" w:hAnsi="Arial" w:cs="Arial"/>
        </w:rPr>
        <w:t>Gut</w:t>
      </w:r>
      <w:r>
        <w:rPr>
          <w:rFonts w:ascii="Arial" w:hAnsi="Arial" w:cs="Arial"/>
        </w:rPr>
        <w:t xml:space="preserve"> 550 Personen haben sich bereits </w:t>
      </w:r>
      <w:r w:rsidR="00DB1E87">
        <w:rPr>
          <w:rFonts w:ascii="Arial" w:hAnsi="Arial" w:cs="Arial"/>
        </w:rPr>
        <w:t xml:space="preserve">ein </w:t>
      </w:r>
      <w:proofErr w:type="gramStart"/>
      <w:r>
        <w:rPr>
          <w:rFonts w:ascii="Arial" w:hAnsi="Arial" w:cs="Arial"/>
        </w:rPr>
        <w:t>Sitzplatztickets</w:t>
      </w:r>
      <w:proofErr w:type="gramEnd"/>
      <w:r>
        <w:rPr>
          <w:rFonts w:ascii="Arial" w:hAnsi="Arial" w:cs="Arial"/>
        </w:rPr>
        <w:t xml:space="preserve"> ge</w:t>
      </w:r>
      <w:r w:rsidR="00DB1E87">
        <w:rPr>
          <w:rFonts w:ascii="Arial" w:hAnsi="Arial" w:cs="Arial"/>
        </w:rPr>
        <w:t>kauft</w:t>
      </w:r>
      <w:r>
        <w:rPr>
          <w:rFonts w:ascii="Arial" w:hAnsi="Arial" w:cs="Arial"/>
        </w:rPr>
        <w:t xml:space="preserve">, so dass nur noch </w:t>
      </w:r>
      <w:r w:rsidR="00EF1ED1">
        <w:rPr>
          <w:rFonts w:ascii="Arial" w:hAnsi="Arial" w:cs="Arial"/>
        </w:rPr>
        <w:t>knapp</w:t>
      </w:r>
      <w:r>
        <w:rPr>
          <w:rFonts w:ascii="Arial" w:hAnsi="Arial" w:cs="Arial"/>
        </w:rPr>
        <w:t xml:space="preserve"> hundert Tickets </w:t>
      </w:r>
      <w:r w:rsidR="00BA3717">
        <w:rPr>
          <w:rFonts w:ascii="Arial" w:hAnsi="Arial" w:cs="Arial"/>
        </w:rPr>
        <w:t>für die beliebte Veranstaltung</w:t>
      </w:r>
      <w:r>
        <w:rPr>
          <w:rFonts w:ascii="Arial" w:hAnsi="Arial" w:cs="Arial"/>
        </w:rPr>
        <w:t xml:space="preserve"> erhältlich sind. Wer also noch teilnehmen möchte, sollte sich jetzt Tickets sichern. </w:t>
      </w:r>
    </w:p>
    <w:p w:rsidR="002665CE" w:rsidRDefault="002665CE" w:rsidP="0044160D">
      <w:pPr>
        <w:autoSpaceDE w:val="0"/>
        <w:autoSpaceDN w:val="0"/>
        <w:adjustRightInd w:val="0"/>
        <w:spacing w:after="0"/>
        <w:ind w:right="1699"/>
        <w:jc w:val="both"/>
        <w:rPr>
          <w:rFonts w:ascii="Arial" w:hAnsi="Arial" w:cs="Arial"/>
        </w:rPr>
      </w:pPr>
    </w:p>
    <w:p w:rsidR="00685BD2" w:rsidRDefault="00BA3717" w:rsidP="00685BD2">
      <w:pPr>
        <w:autoSpaceDE w:val="0"/>
        <w:autoSpaceDN w:val="0"/>
        <w:adjustRightInd w:val="0"/>
        <w:spacing w:after="0"/>
        <w:ind w:right="169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Das </w:t>
      </w:r>
      <w:proofErr w:type="spellStart"/>
      <w:r w:rsidRPr="00BA3717">
        <w:rPr>
          <w:rFonts w:ascii="Arial" w:hAnsi="Arial" w:cs="Arial"/>
        </w:rPr>
        <w:t>Dîner</w:t>
      </w:r>
      <w:proofErr w:type="spellEnd"/>
      <w:r w:rsidRPr="00BA3717">
        <w:rPr>
          <w:rFonts w:ascii="Arial" w:hAnsi="Arial" w:cs="Arial"/>
        </w:rPr>
        <w:t xml:space="preserve"> en </w:t>
      </w:r>
      <w:proofErr w:type="spellStart"/>
      <w:r w:rsidRPr="00BA3717">
        <w:rPr>
          <w:rFonts w:ascii="Arial" w:hAnsi="Arial" w:cs="Arial"/>
        </w:rPr>
        <w:t>blanc</w:t>
      </w:r>
      <w:proofErr w:type="spellEnd"/>
      <w:r>
        <w:rPr>
          <w:rFonts w:ascii="Arial" w:hAnsi="Arial" w:cs="Arial"/>
        </w:rPr>
        <w:t xml:space="preserve"> ist ein stimmungsvolles Picknick in Weiß. Die Tourismus- und Stadtmarketing Radolfzell GmbH stellt dafür eine gut 200 Meter lange Tafel am Seeufer bereit, </w:t>
      </w:r>
      <w:r w:rsidR="003809A6" w:rsidRPr="003809A6">
        <w:rPr>
          <w:rFonts w:ascii="Arial" w:hAnsi="Arial" w:cs="Arial"/>
        </w:rPr>
        <w:t>Essen und Getränke bringt jeder selbst mit. Für kleine ergänzende Snacks und Getränke ist vor Ort gesorgt</w:t>
      </w:r>
      <w:r w:rsidR="00924D89">
        <w:rPr>
          <w:rFonts w:ascii="Arial" w:hAnsi="Arial" w:cs="Arial"/>
        </w:rPr>
        <w:t>.</w:t>
      </w:r>
      <w:r w:rsidR="003809A6" w:rsidRPr="003809A6">
        <w:rPr>
          <w:rFonts w:ascii="Arial" w:hAnsi="Arial" w:cs="Arial"/>
        </w:rPr>
        <w:t xml:space="preserve"> Geschirr und Besteck wird ebenfalls selbst mitgebracht und sollte weiß und wiederverwertbar sein. Auch bei der Kleidung der Besucher gilt: Elegant oder leger – H</w:t>
      </w:r>
      <w:r w:rsidR="00924D89">
        <w:rPr>
          <w:rFonts w:ascii="Arial" w:hAnsi="Arial" w:cs="Arial"/>
        </w:rPr>
        <w:t>auptsache weiß! Die Tische und Sitzb</w:t>
      </w:r>
      <w:r w:rsidR="003809A6" w:rsidRPr="003809A6">
        <w:rPr>
          <w:rFonts w:ascii="Arial" w:hAnsi="Arial" w:cs="Arial"/>
        </w:rPr>
        <w:t>änke werden vom Veranstalter weiß eingedeckt und dekoriert – es darf aber nach Lust und Laune um weiße Accessoires ergänzt werden</w:t>
      </w:r>
      <w:r w:rsidR="00735AF2">
        <w:rPr>
          <w:rFonts w:ascii="Arial" w:hAnsi="Arial" w:cs="Arial"/>
        </w:rPr>
        <w:t>.</w:t>
      </w:r>
      <w:r w:rsidR="003809A6" w:rsidRPr="003809A6">
        <w:rPr>
          <w:rFonts w:ascii="Arial" w:hAnsi="Arial" w:cs="Arial"/>
        </w:rPr>
        <w:t xml:space="preserve"> </w:t>
      </w:r>
      <w:r w:rsidR="00594457">
        <w:rPr>
          <w:rFonts w:ascii="Arial" w:hAnsi="Arial" w:cs="Arial"/>
        </w:rPr>
        <w:t>Inspirationen für Kleidung und Dekoration bieten verschiedene</w:t>
      </w:r>
      <w:r w:rsidR="00685BD2">
        <w:rPr>
          <w:rFonts w:ascii="Arial" w:hAnsi="Arial" w:cs="Arial"/>
        </w:rPr>
        <w:t xml:space="preserve"> </w:t>
      </w:r>
      <w:proofErr w:type="spellStart"/>
      <w:r w:rsidR="00685BD2">
        <w:rPr>
          <w:rFonts w:ascii="Arial" w:hAnsi="Arial" w:cs="Arial"/>
        </w:rPr>
        <w:t>Radolfzeller</w:t>
      </w:r>
      <w:proofErr w:type="spellEnd"/>
      <w:r w:rsidR="00685BD2">
        <w:rPr>
          <w:rFonts w:ascii="Arial" w:hAnsi="Arial" w:cs="Arial"/>
        </w:rPr>
        <w:t xml:space="preserve"> Unternehmen: </w:t>
      </w:r>
      <w:r w:rsidR="00685BD2" w:rsidRPr="00726E30">
        <w:rPr>
          <w:rFonts w:ascii="Arial" w:hAnsi="Arial" w:cs="Arial"/>
        </w:rPr>
        <w:t xml:space="preserve">Glückssträhne, Nadelspiel, KRATT, Seidenatelier COCON, </w:t>
      </w:r>
      <w:proofErr w:type="spellStart"/>
      <w:r w:rsidR="00685BD2" w:rsidRPr="00726E30">
        <w:rPr>
          <w:rFonts w:ascii="Arial" w:hAnsi="Arial" w:cs="Arial"/>
        </w:rPr>
        <w:t>terre</w:t>
      </w:r>
      <w:proofErr w:type="spellEnd"/>
      <w:r w:rsidR="00685BD2" w:rsidRPr="00726E30">
        <w:rPr>
          <w:rFonts w:ascii="Arial" w:hAnsi="Arial" w:cs="Arial"/>
        </w:rPr>
        <w:t xml:space="preserve"> des </w:t>
      </w:r>
      <w:proofErr w:type="spellStart"/>
      <w:r w:rsidR="00685BD2" w:rsidRPr="00726E30">
        <w:rPr>
          <w:rFonts w:ascii="Arial" w:hAnsi="Arial" w:cs="Arial"/>
        </w:rPr>
        <w:t>hommes</w:t>
      </w:r>
      <w:proofErr w:type="spellEnd"/>
      <w:r w:rsidR="00685BD2" w:rsidRPr="00726E30">
        <w:rPr>
          <w:rFonts w:ascii="Arial" w:hAnsi="Arial" w:cs="Arial"/>
        </w:rPr>
        <w:t xml:space="preserve"> Deutschland e.V., A</w:t>
      </w:r>
      <w:r w:rsidR="00685BD2">
        <w:rPr>
          <w:rFonts w:ascii="Arial" w:hAnsi="Arial" w:cs="Arial"/>
        </w:rPr>
        <w:t xml:space="preserve">telier Blumenwesen, Engel Hüte und </w:t>
      </w:r>
      <w:r w:rsidR="00685BD2" w:rsidRPr="00726E30">
        <w:rPr>
          <w:rFonts w:ascii="Arial" w:hAnsi="Arial" w:cs="Arial"/>
        </w:rPr>
        <w:t>ZG Raiffeisen Markt Radolfzell</w:t>
      </w:r>
      <w:r w:rsidR="00685BD2">
        <w:rPr>
          <w:rFonts w:ascii="Arial" w:hAnsi="Arial" w:cs="Arial"/>
        </w:rPr>
        <w:t xml:space="preserve"> haben jeweils ein </w:t>
      </w:r>
      <w:r w:rsidR="00685BD2" w:rsidRPr="00726E30">
        <w:rPr>
          <w:rFonts w:ascii="Arial" w:hAnsi="Arial" w:cs="Arial"/>
        </w:rPr>
        <w:t xml:space="preserve">Schaufenster anlässlich des </w:t>
      </w:r>
      <w:proofErr w:type="spellStart"/>
      <w:r w:rsidR="00685BD2" w:rsidRPr="00726E30">
        <w:rPr>
          <w:rFonts w:ascii="Arial" w:hAnsi="Arial" w:cs="Arial"/>
        </w:rPr>
        <w:t>Dîner</w:t>
      </w:r>
      <w:proofErr w:type="spellEnd"/>
      <w:r w:rsidR="00685BD2" w:rsidRPr="00726E30">
        <w:rPr>
          <w:rFonts w:ascii="Arial" w:hAnsi="Arial" w:cs="Arial"/>
        </w:rPr>
        <w:t xml:space="preserve"> en </w:t>
      </w:r>
      <w:proofErr w:type="spellStart"/>
      <w:r w:rsidR="00685BD2" w:rsidRPr="00726E30">
        <w:rPr>
          <w:rFonts w:ascii="Arial" w:hAnsi="Arial" w:cs="Arial"/>
        </w:rPr>
        <w:t>blanc</w:t>
      </w:r>
      <w:proofErr w:type="spellEnd"/>
      <w:r w:rsidR="00685BD2">
        <w:rPr>
          <w:rFonts w:ascii="Arial" w:hAnsi="Arial" w:cs="Arial"/>
        </w:rPr>
        <w:t xml:space="preserve"> in weiß</w:t>
      </w:r>
      <w:r w:rsidR="00685BD2" w:rsidRPr="00726E30">
        <w:rPr>
          <w:rFonts w:ascii="Arial" w:hAnsi="Arial" w:cs="Arial"/>
        </w:rPr>
        <w:t xml:space="preserve"> </w:t>
      </w:r>
      <w:r w:rsidR="00685BD2">
        <w:rPr>
          <w:rFonts w:ascii="Arial" w:hAnsi="Arial" w:cs="Arial"/>
        </w:rPr>
        <w:t>dekoriert</w:t>
      </w:r>
      <w:r w:rsidR="00685BD2" w:rsidRPr="00726E30">
        <w:rPr>
          <w:rFonts w:ascii="Arial" w:hAnsi="Arial" w:cs="Arial"/>
        </w:rPr>
        <w:t>.</w:t>
      </w:r>
    </w:p>
    <w:p w:rsidR="00685BD2" w:rsidRDefault="00685BD2" w:rsidP="003809A6">
      <w:pPr>
        <w:autoSpaceDE w:val="0"/>
        <w:autoSpaceDN w:val="0"/>
        <w:adjustRightInd w:val="0"/>
        <w:spacing w:after="0"/>
        <w:ind w:right="1699"/>
        <w:jc w:val="both"/>
        <w:rPr>
          <w:rFonts w:ascii="Arial" w:hAnsi="Arial" w:cs="Arial"/>
        </w:rPr>
      </w:pPr>
    </w:p>
    <w:p w:rsidR="003809A6" w:rsidRPr="003809A6" w:rsidRDefault="003809A6" w:rsidP="003809A6">
      <w:pPr>
        <w:autoSpaceDE w:val="0"/>
        <w:autoSpaceDN w:val="0"/>
        <w:adjustRightInd w:val="0"/>
        <w:spacing w:after="0"/>
        <w:ind w:right="1699"/>
        <w:jc w:val="both"/>
        <w:rPr>
          <w:rFonts w:ascii="Arial" w:hAnsi="Arial" w:cs="Arial"/>
        </w:rPr>
      </w:pPr>
      <w:r w:rsidRPr="003809A6">
        <w:rPr>
          <w:rFonts w:ascii="Arial" w:hAnsi="Arial" w:cs="Arial"/>
        </w:rPr>
        <w:t xml:space="preserve">Für musikalische Unterhaltung </w:t>
      </w:r>
      <w:r w:rsidR="000A3391">
        <w:rPr>
          <w:rFonts w:ascii="Arial" w:hAnsi="Arial" w:cs="Arial"/>
        </w:rPr>
        <w:t xml:space="preserve">sorgen der Pianist Armin </w:t>
      </w:r>
      <w:proofErr w:type="spellStart"/>
      <w:r w:rsidR="000A3391">
        <w:rPr>
          <w:rFonts w:ascii="Arial" w:hAnsi="Arial" w:cs="Arial"/>
        </w:rPr>
        <w:t>Prigancia</w:t>
      </w:r>
      <w:proofErr w:type="spellEnd"/>
      <w:r w:rsidR="000A3391">
        <w:rPr>
          <w:rFonts w:ascii="Arial" w:hAnsi="Arial" w:cs="Arial"/>
        </w:rPr>
        <w:t xml:space="preserve"> und das Duo „Die Drahtzieher“.</w:t>
      </w:r>
      <w:r>
        <w:rPr>
          <w:rFonts w:ascii="Arial" w:hAnsi="Arial" w:cs="Arial"/>
        </w:rPr>
        <w:t xml:space="preserve"> Das </w:t>
      </w:r>
      <w:proofErr w:type="spellStart"/>
      <w:r w:rsidRPr="005F1467">
        <w:rPr>
          <w:rFonts w:ascii="Arial" w:hAnsi="Arial" w:cs="Arial"/>
        </w:rPr>
        <w:t>Dîner</w:t>
      </w:r>
      <w:proofErr w:type="spellEnd"/>
      <w:r w:rsidRPr="005F1467">
        <w:rPr>
          <w:rFonts w:ascii="Arial" w:hAnsi="Arial" w:cs="Arial"/>
        </w:rPr>
        <w:t xml:space="preserve"> en </w:t>
      </w:r>
      <w:proofErr w:type="spellStart"/>
      <w:r w:rsidRPr="005F1467">
        <w:rPr>
          <w:rFonts w:ascii="Arial" w:hAnsi="Arial" w:cs="Arial"/>
        </w:rPr>
        <w:t>blanc</w:t>
      </w:r>
      <w:proofErr w:type="spellEnd"/>
      <w:r>
        <w:rPr>
          <w:rFonts w:ascii="Arial" w:hAnsi="Arial" w:cs="Arial"/>
        </w:rPr>
        <w:t xml:space="preserve"> beginnt um 19 Uhr, Veranstaltungsende ist 22 Uhr. </w:t>
      </w:r>
      <w:r w:rsidR="00BA3717">
        <w:rPr>
          <w:rFonts w:ascii="Arial" w:hAnsi="Arial" w:cs="Arial"/>
        </w:rPr>
        <w:t xml:space="preserve">Sitzplatztickets sind zum Preis von 6 Euro pro Person in der Tourist-Info Radolfzell erhältlich. </w:t>
      </w:r>
      <w:r w:rsidRPr="003809A6">
        <w:rPr>
          <w:rFonts w:ascii="Arial" w:hAnsi="Arial" w:cs="Arial"/>
        </w:rPr>
        <w:t>Bei schlechten Wetterverhältnissen muss die Veranstaltung leider ersatzlos ausfallen</w:t>
      </w:r>
      <w:r>
        <w:rPr>
          <w:rFonts w:ascii="Arial" w:hAnsi="Arial" w:cs="Arial"/>
        </w:rPr>
        <w:t>, die Ticketgebühr</w:t>
      </w:r>
      <w:r w:rsidR="00924D89">
        <w:rPr>
          <w:rFonts w:ascii="Arial" w:hAnsi="Arial" w:cs="Arial"/>
        </w:rPr>
        <w:t xml:space="preserve">en werden in diesem Fall </w:t>
      </w:r>
      <w:r w:rsidR="00EB6488">
        <w:rPr>
          <w:rFonts w:ascii="Arial" w:hAnsi="Arial" w:cs="Arial"/>
        </w:rPr>
        <w:t xml:space="preserve">von der Tourist-Info Radolfzell </w:t>
      </w:r>
      <w:r w:rsidR="00924D89">
        <w:rPr>
          <w:rFonts w:ascii="Arial" w:hAnsi="Arial" w:cs="Arial"/>
        </w:rPr>
        <w:t>zurück</w:t>
      </w:r>
      <w:r>
        <w:rPr>
          <w:rFonts w:ascii="Arial" w:hAnsi="Arial" w:cs="Arial"/>
        </w:rPr>
        <w:t>erstattet</w:t>
      </w:r>
      <w:r w:rsidRPr="003809A6">
        <w:rPr>
          <w:rFonts w:ascii="Arial" w:hAnsi="Arial" w:cs="Arial"/>
        </w:rPr>
        <w:t>.</w:t>
      </w:r>
    </w:p>
    <w:p w:rsidR="003809A6" w:rsidRPr="003809A6" w:rsidRDefault="003809A6" w:rsidP="003809A6">
      <w:pPr>
        <w:autoSpaceDE w:val="0"/>
        <w:autoSpaceDN w:val="0"/>
        <w:adjustRightInd w:val="0"/>
        <w:spacing w:after="0"/>
        <w:ind w:right="1699"/>
        <w:jc w:val="both"/>
        <w:rPr>
          <w:rFonts w:ascii="Arial" w:hAnsi="Arial" w:cs="Arial"/>
        </w:rPr>
      </w:pPr>
    </w:p>
    <w:p w:rsidR="003809A6" w:rsidRPr="003809A6" w:rsidRDefault="003809A6" w:rsidP="003809A6">
      <w:pPr>
        <w:autoSpaceDE w:val="0"/>
        <w:autoSpaceDN w:val="0"/>
        <w:adjustRightInd w:val="0"/>
        <w:spacing w:after="0"/>
        <w:ind w:right="1699"/>
        <w:jc w:val="both"/>
        <w:rPr>
          <w:rFonts w:ascii="Arial" w:hAnsi="Arial" w:cs="Arial"/>
        </w:rPr>
      </w:pPr>
      <w:r w:rsidRPr="003809A6">
        <w:rPr>
          <w:rFonts w:ascii="Arial" w:hAnsi="Arial" w:cs="Arial"/>
        </w:rPr>
        <w:t>Weitere Informationen und Kontakt:</w:t>
      </w:r>
    </w:p>
    <w:p w:rsidR="003809A6" w:rsidRPr="0044160D" w:rsidRDefault="003809A6" w:rsidP="003809A6">
      <w:pPr>
        <w:autoSpaceDE w:val="0"/>
        <w:autoSpaceDN w:val="0"/>
        <w:adjustRightInd w:val="0"/>
        <w:spacing w:after="0"/>
        <w:ind w:right="1699"/>
        <w:jc w:val="both"/>
        <w:rPr>
          <w:rFonts w:ascii="Arial" w:hAnsi="Arial" w:cs="Arial"/>
        </w:rPr>
      </w:pPr>
      <w:r w:rsidRPr="003809A6">
        <w:rPr>
          <w:rFonts w:ascii="Arial" w:hAnsi="Arial" w:cs="Arial"/>
        </w:rPr>
        <w:t>Tourismus- und Stadtmarketing Radolfzell GmbH, Bahnhofplatz 2, 78315 Radolfzell am Bodensee, Tel.: 07732/81-500; info@radolfzell-tourismus.de, www.radolfzell-tourismus.de</w:t>
      </w:r>
    </w:p>
    <w:p w:rsidR="00143F53" w:rsidRDefault="00143F53">
      <w:pPr>
        <w:spacing w:after="0" w:line="240" w:lineRule="auto"/>
        <w:rPr>
          <w:rFonts w:ascii="Arial" w:hAnsi="Arial" w:cs="Arial"/>
          <w:i/>
        </w:rPr>
      </w:pPr>
    </w:p>
    <w:p w:rsidR="003809A6" w:rsidRDefault="003809A6" w:rsidP="00CD382C">
      <w:pPr>
        <w:autoSpaceDE w:val="0"/>
        <w:autoSpaceDN w:val="0"/>
        <w:adjustRightInd w:val="0"/>
        <w:spacing w:after="0"/>
        <w:ind w:right="1699"/>
        <w:jc w:val="both"/>
        <w:rPr>
          <w:rFonts w:ascii="Arial" w:hAnsi="Arial" w:cs="Arial"/>
          <w:i/>
          <w:sz w:val="20"/>
          <w:szCs w:val="20"/>
        </w:rPr>
      </w:pPr>
    </w:p>
    <w:p w:rsidR="003809A6" w:rsidRDefault="003809A6" w:rsidP="00CD382C">
      <w:pPr>
        <w:autoSpaceDE w:val="0"/>
        <w:autoSpaceDN w:val="0"/>
        <w:adjustRightInd w:val="0"/>
        <w:spacing w:after="0"/>
        <w:ind w:right="1699"/>
        <w:jc w:val="both"/>
        <w:rPr>
          <w:rFonts w:ascii="Arial" w:hAnsi="Arial" w:cs="Arial"/>
          <w:i/>
          <w:sz w:val="20"/>
          <w:szCs w:val="20"/>
        </w:rPr>
      </w:pPr>
      <w:r w:rsidRPr="00D97031">
        <w:rPr>
          <w:rFonts w:ascii="Arial" w:hAnsi="Arial" w:cs="Arial"/>
          <w:i/>
        </w:rPr>
        <w:lastRenderedPageBreak/>
        <w:t>Bildunterschrift:</w:t>
      </w:r>
      <w:r>
        <w:rPr>
          <w:rFonts w:ascii="Arial" w:hAnsi="Arial" w:cs="Arial"/>
          <w:i/>
        </w:rPr>
        <w:t xml:space="preserve"> </w:t>
      </w:r>
      <w:r w:rsidRPr="003809A6">
        <w:rPr>
          <w:rFonts w:ascii="Arial" w:hAnsi="Arial" w:cs="Arial"/>
          <w:i/>
        </w:rPr>
        <w:t>Dîner en blanc 2017</w:t>
      </w:r>
      <w:r>
        <w:rPr>
          <w:rFonts w:ascii="Arial" w:hAnsi="Arial" w:cs="Arial"/>
          <w:i/>
        </w:rPr>
        <w:t>, Bild: Michael Schrodt</w:t>
      </w:r>
    </w:p>
    <w:p w:rsidR="003809A6" w:rsidRDefault="003809A6" w:rsidP="00CD382C">
      <w:pPr>
        <w:autoSpaceDE w:val="0"/>
        <w:autoSpaceDN w:val="0"/>
        <w:adjustRightInd w:val="0"/>
        <w:spacing w:after="0"/>
        <w:ind w:right="1699"/>
        <w:jc w:val="both"/>
        <w:rPr>
          <w:rFonts w:ascii="Arial" w:hAnsi="Arial" w:cs="Arial"/>
          <w:i/>
          <w:sz w:val="20"/>
          <w:szCs w:val="20"/>
        </w:rPr>
      </w:pPr>
    </w:p>
    <w:p w:rsidR="003809A6" w:rsidRDefault="003809A6" w:rsidP="00CD382C">
      <w:pPr>
        <w:autoSpaceDE w:val="0"/>
        <w:autoSpaceDN w:val="0"/>
        <w:adjustRightInd w:val="0"/>
        <w:spacing w:after="0"/>
        <w:ind w:right="1699"/>
        <w:jc w:val="both"/>
        <w:rPr>
          <w:rFonts w:ascii="Arial" w:hAnsi="Arial" w:cs="Arial"/>
          <w:i/>
          <w:sz w:val="20"/>
          <w:szCs w:val="20"/>
        </w:rPr>
      </w:pPr>
    </w:p>
    <w:p w:rsidR="00A01E23" w:rsidRDefault="00A01E23" w:rsidP="00CD382C">
      <w:pPr>
        <w:autoSpaceDE w:val="0"/>
        <w:autoSpaceDN w:val="0"/>
        <w:adjustRightInd w:val="0"/>
        <w:spacing w:after="0"/>
        <w:ind w:right="1699"/>
        <w:jc w:val="both"/>
        <w:rPr>
          <w:rFonts w:ascii="Arial" w:hAnsi="Arial" w:cs="Arial"/>
          <w:i/>
          <w:sz w:val="20"/>
          <w:szCs w:val="20"/>
        </w:rPr>
      </w:pPr>
    </w:p>
    <w:p w:rsidR="00FF0556" w:rsidRDefault="001C4AEC" w:rsidP="00FF0556">
      <w:pPr>
        <w:autoSpaceDE w:val="0"/>
        <w:autoSpaceDN w:val="0"/>
        <w:adjustRightInd w:val="0"/>
        <w:spacing w:after="0"/>
        <w:ind w:right="1699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Pressekontakt: </w:t>
      </w:r>
    </w:p>
    <w:p w:rsidR="004B5AFE" w:rsidRDefault="00CD382C" w:rsidP="00FF0556">
      <w:pPr>
        <w:autoSpaceDE w:val="0"/>
        <w:autoSpaceDN w:val="0"/>
        <w:adjustRightInd w:val="0"/>
        <w:spacing w:after="0"/>
        <w:ind w:right="1699"/>
        <w:rPr>
          <w:rFonts w:ascii="Arial" w:hAnsi="Arial" w:cs="Arial"/>
          <w:i/>
          <w:sz w:val="20"/>
          <w:szCs w:val="20"/>
        </w:rPr>
      </w:pPr>
      <w:r w:rsidRPr="00F95EDA">
        <w:rPr>
          <w:rFonts w:ascii="Arial" w:hAnsi="Arial" w:cs="Arial"/>
          <w:i/>
          <w:sz w:val="20"/>
          <w:szCs w:val="20"/>
        </w:rPr>
        <w:t xml:space="preserve">Sabine Hellner, </w:t>
      </w:r>
      <w:hyperlink r:id="rId8" w:history="1">
        <w:r w:rsidRPr="00F95EDA">
          <w:rPr>
            <w:rFonts w:ascii="Arial" w:hAnsi="Arial" w:cs="Arial"/>
            <w:i/>
            <w:sz w:val="20"/>
            <w:szCs w:val="20"/>
          </w:rPr>
          <w:t>sabine.hellner@radolfzell-tourismus.de</w:t>
        </w:r>
      </w:hyperlink>
      <w:r w:rsidRPr="00F95EDA">
        <w:rPr>
          <w:rFonts w:ascii="Arial" w:hAnsi="Arial" w:cs="Arial"/>
          <w:i/>
          <w:sz w:val="20"/>
          <w:szCs w:val="20"/>
        </w:rPr>
        <w:t>, Tel. 07732/81-507</w:t>
      </w:r>
    </w:p>
    <w:p w:rsidR="00FF0556" w:rsidRDefault="00FF0556" w:rsidP="00FF0556">
      <w:pPr>
        <w:autoSpaceDE w:val="0"/>
        <w:autoSpaceDN w:val="0"/>
        <w:adjustRightInd w:val="0"/>
        <w:spacing w:after="0"/>
        <w:ind w:right="1699"/>
        <w:rPr>
          <w:rFonts w:ascii="Arial" w:hAnsi="Arial" w:cs="Arial"/>
          <w:i/>
          <w:sz w:val="20"/>
          <w:szCs w:val="20"/>
        </w:rPr>
      </w:pPr>
    </w:p>
    <w:p w:rsidR="00FF0556" w:rsidRDefault="001C4AEC" w:rsidP="00FF0556">
      <w:pPr>
        <w:autoSpaceDE w:val="0"/>
        <w:autoSpaceDN w:val="0"/>
        <w:adjustRightInd w:val="0"/>
        <w:spacing w:after="0"/>
        <w:ind w:right="1699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Ansprechpartner für Details zur Veranstaltung: </w:t>
      </w:r>
    </w:p>
    <w:p w:rsidR="001C4AEC" w:rsidRDefault="00EC5ADA" w:rsidP="00FF0556">
      <w:pPr>
        <w:autoSpaceDE w:val="0"/>
        <w:autoSpaceDN w:val="0"/>
        <w:adjustRightInd w:val="0"/>
        <w:spacing w:after="0"/>
        <w:ind w:right="1699"/>
        <w:rPr>
          <w:rFonts w:ascii="Palatino Linotype" w:hAnsi="Palatino Linotype"/>
        </w:rPr>
      </w:pPr>
      <w:r>
        <w:rPr>
          <w:rFonts w:ascii="Arial" w:hAnsi="Arial" w:cs="Arial"/>
          <w:i/>
          <w:sz w:val="20"/>
          <w:szCs w:val="20"/>
        </w:rPr>
        <w:t>Luisa Hespeler</w:t>
      </w:r>
      <w:r w:rsidR="001C4AEC">
        <w:rPr>
          <w:rFonts w:ascii="Arial" w:hAnsi="Arial" w:cs="Arial"/>
          <w:i/>
          <w:sz w:val="20"/>
          <w:szCs w:val="20"/>
        </w:rPr>
        <w:t xml:space="preserve">, </w:t>
      </w:r>
      <w:hyperlink r:id="rId9" w:history="1">
        <w:r w:rsidR="00BB7B94" w:rsidRPr="009C1648">
          <w:rPr>
            <w:rStyle w:val="Hyperlink"/>
            <w:rFonts w:ascii="Arial" w:hAnsi="Arial" w:cs="Arial"/>
            <w:i/>
            <w:sz w:val="20"/>
            <w:szCs w:val="20"/>
          </w:rPr>
          <w:t>luisa.hespeler@radolfzell-tourismus.de</w:t>
        </w:r>
      </w:hyperlink>
      <w:r w:rsidR="001C4AEC">
        <w:rPr>
          <w:rFonts w:ascii="Arial" w:hAnsi="Arial" w:cs="Arial"/>
          <w:i/>
          <w:sz w:val="20"/>
          <w:szCs w:val="20"/>
        </w:rPr>
        <w:t>, Tel. 07732/81-509</w:t>
      </w:r>
    </w:p>
    <w:sectPr w:rsidR="001C4AEC" w:rsidSect="00CD382C">
      <w:headerReference w:type="default" r:id="rId10"/>
      <w:headerReference w:type="first" r:id="rId11"/>
      <w:pgSz w:w="11906" w:h="16838"/>
      <w:pgMar w:top="3969" w:right="1418" w:bottom="993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E0C" w:rsidRDefault="00836E0C" w:rsidP="003B648C">
      <w:pPr>
        <w:spacing w:after="0" w:line="240" w:lineRule="auto"/>
      </w:pPr>
      <w:r>
        <w:separator/>
      </w:r>
    </w:p>
  </w:endnote>
  <w:endnote w:type="continuationSeparator" w:id="0">
    <w:p w:rsidR="00836E0C" w:rsidRDefault="00836E0C" w:rsidP="003B6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E0C" w:rsidRDefault="00836E0C" w:rsidP="003B648C">
      <w:pPr>
        <w:spacing w:after="0" w:line="240" w:lineRule="auto"/>
      </w:pPr>
      <w:r>
        <w:separator/>
      </w:r>
    </w:p>
  </w:footnote>
  <w:footnote w:type="continuationSeparator" w:id="0">
    <w:p w:rsidR="00836E0C" w:rsidRDefault="00836E0C" w:rsidP="003B6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CE" w:rsidRDefault="002665CE" w:rsidP="003B648C">
    <w:pPr>
      <w:pStyle w:val="Kopfzeile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4A7E528" wp14:editId="480F1B5A">
          <wp:simplePos x="0" y="0"/>
          <wp:positionH relativeFrom="column">
            <wp:posOffset>-23495</wp:posOffset>
          </wp:positionH>
          <wp:positionV relativeFrom="paragraph">
            <wp:posOffset>264795</wp:posOffset>
          </wp:positionV>
          <wp:extent cx="1368425" cy="742950"/>
          <wp:effectExtent l="0" t="0" r="3175" b="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w_logo_radolfzell_rgb_4cm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3530"/>
                  <a:stretch/>
                </pic:blipFill>
                <pic:spPr bwMode="auto">
                  <a:xfrm>
                    <a:off x="0" y="0"/>
                    <a:ext cx="1368425" cy="742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6993426" wp14:editId="3E725139">
          <wp:simplePos x="0" y="0"/>
          <wp:positionH relativeFrom="column">
            <wp:posOffset>3634105</wp:posOffset>
          </wp:positionH>
          <wp:positionV relativeFrom="paragraph">
            <wp:posOffset>75565</wp:posOffset>
          </wp:positionV>
          <wp:extent cx="3200400" cy="1093354"/>
          <wp:effectExtent l="0" t="0" r="0" b="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dolfzell_USP_CMYK_300dpi_Breite30cm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0" cy="10933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665CE" w:rsidRDefault="002665CE">
    <w:pPr>
      <w:pStyle w:val="Kopfzeile"/>
    </w:pPr>
    <w:r>
      <w:rPr>
        <w:noProof/>
      </w:rPr>
      <w:drawing>
        <wp:inline distT="0" distB="0" distL="0" distR="0" wp14:anchorId="42A2D31F" wp14:editId="7B8A16D0">
          <wp:extent cx="6301105" cy="5997359"/>
          <wp:effectExtent l="0" t="0" r="4445" b="3810"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1105" cy="59973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CE" w:rsidRDefault="002665CE" w:rsidP="009A09FB">
    <w:pPr>
      <w:pStyle w:val="Kopfzeile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B9A1F7F" wp14:editId="62B74797">
              <wp:simplePos x="0" y="0"/>
              <wp:positionH relativeFrom="column">
                <wp:posOffset>3881119</wp:posOffset>
              </wp:positionH>
              <wp:positionV relativeFrom="paragraph">
                <wp:posOffset>1311910</wp:posOffset>
              </wp:positionV>
              <wp:extent cx="2486025" cy="647700"/>
              <wp:effectExtent l="0" t="0" r="9525" b="0"/>
              <wp:wrapNone/>
              <wp:docPr id="8" name="Textfeld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6025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65CE" w:rsidRDefault="002665CE" w:rsidP="009A09FB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 w:rsidRPr="00E73B1A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Pressemitteilung</w:t>
                          </w:r>
                        </w:p>
                        <w:p w:rsidR="002665CE" w:rsidRPr="009A09FB" w:rsidRDefault="002665CE" w:rsidP="009A09FB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 w:rsidRPr="009A09FB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Tourismus- und Stadtmarketing Radolfzell GmbH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8" o:spid="_x0000_s1026" type="#_x0000_t202" style="position:absolute;left:0;text-align:left;margin-left:305.6pt;margin-top:103.3pt;width:195.75pt;height:5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vuMgwIAAA8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" stroked="f">
              <v:textbox>
                <w:txbxContent>
                  <w:p w:rsidR="003809A6" w:rsidRDefault="003809A6" w:rsidP="009A09FB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 w:rsidRPr="00E73B1A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Pressemitteilung</w:t>
                    </w:r>
                  </w:p>
                  <w:p w:rsidR="003809A6" w:rsidRPr="009A09FB" w:rsidRDefault="003809A6" w:rsidP="009A09FB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 w:rsidRPr="009A09FB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Tourismus- und Stadtmarketing Radolfzell GmbH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 wp14:anchorId="2C4260D2" wp14:editId="09892086">
          <wp:simplePos x="0" y="0"/>
          <wp:positionH relativeFrom="column">
            <wp:posOffset>-23495</wp:posOffset>
          </wp:positionH>
          <wp:positionV relativeFrom="paragraph">
            <wp:posOffset>264795</wp:posOffset>
          </wp:positionV>
          <wp:extent cx="1368425" cy="742950"/>
          <wp:effectExtent l="0" t="0" r="3175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w_logo_radolfzell_rgb_4cm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3530"/>
                  <a:stretch/>
                </pic:blipFill>
                <pic:spPr bwMode="auto">
                  <a:xfrm>
                    <a:off x="0" y="0"/>
                    <a:ext cx="1368425" cy="742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6CB16C0D" wp14:editId="6D8B117A">
          <wp:simplePos x="0" y="0"/>
          <wp:positionH relativeFrom="column">
            <wp:posOffset>3634105</wp:posOffset>
          </wp:positionH>
          <wp:positionV relativeFrom="paragraph">
            <wp:posOffset>75565</wp:posOffset>
          </wp:positionV>
          <wp:extent cx="3200400" cy="1093354"/>
          <wp:effectExtent l="0" t="0" r="0" b="0"/>
          <wp:wrapNone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dolfzell_USP_CMYK_300dpi_Breite30cm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0" cy="10933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665CE" w:rsidRDefault="002665C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139"/>
    <w:rsid w:val="000253E7"/>
    <w:rsid w:val="00047039"/>
    <w:rsid w:val="0006259D"/>
    <w:rsid w:val="00081D44"/>
    <w:rsid w:val="000A3391"/>
    <w:rsid w:val="000D668B"/>
    <w:rsid w:val="00114284"/>
    <w:rsid w:val="00117F35"/>
    <w:rsid w:val="001346D7"/>
    <w:rsid w:val="00143F53"/>
    <w:rsid w:val="001C4AEC"/>
    <w:rsid w:val="001C549C"/>
    <w:rsid w:val="001D6744"/>
    <w:rsid w:val="00223B6E"/>
    <w:rsid w:val="00233A98"/>
    <w:rsid w:val="002360CF"/>
    <w:rsid w:val="002509C3"/>
    <w:rsid w:val="0025789D"/>
    <w:rsid w:val="002665CE"/>
    <w:rsid w:val="00272F07"/>
    <w:rsid w:val="002C3A8F"/>
    <w:rsid w:val="002C451A"/>
    <w:rsid w:val="00345C54"/>
    <w:rsid w:val="00360FA7"/>
    <w:rsid w:val="003809A6"/>
    <w:rsid w:val="00380D0B"/>
    <w:rsid w:val="00384814"/>
    <w:rsid w:val="003B648C"/>
    <w:rsid w:val="003E7E4C"/>
    <w:rsid w:val="0040761D"/>
    <w:rsid w:val="004154D7"/>
    <w:rsid w:val="00420347"/>
    <w:rsid w:val="00423FC0"/>
    <w:rsid w:val="00434396"/>
    <w:rsid w:val="0044160D"/>
    <w:rsid w:val="004619B7"/>
    <w:rsid w:val="0048075B"/>
    <w:rsid w:val="00485D28"/>
    <w:rsid w:val="004B5AFE"/>
    <w:rsid w:val="004C2E0A"/>
    <w:rsid w:val="004C6398"/>
    <w:rsid w:val="004D2FE6"/>
    <w:rsid w:val="004E424C"/>
    <w:rsid w:val="004F023B"/>
    <w:rsid w:val="005079B9"/>
    <w:rsid w:val="005318B0"/>
    <w:rsid w:val="00594457"/>
    <w:rsid w:val="005A6D20"/>
    <w:rsid w:val="005B11EB"/>
    <w:rsid w:val="005B23D1"/>
    <w:rsid w:val="005B6093"/>
    <w:rsid w:val="005D2EF7"/>
    <w:rsid w:val="005F1467"/>
    <w:rsid w:val="005F676B"/>
    <w:rsid w:val="006000BA"/>
    <w:rsid w:val="00611CEC"/>
    <w:rsid w:val="0061480D"/>
    <w:rsid w:val="00615146"/>
    <w:rsid w:val="006363D0"/>
    <w:rsid w:val="00673886"/>
    <w:rsid w:val="00675356"/>
    <w:rsid w:val="00682094"/>
    <w:rsid w:val="00685BD2"/>
    <w:rsid w:val="006A0711"/>
    <w:rsid w:val="006B381F"/>
    <w:rsid w:val="006B4B90"/>
    <w:rsid w:val="006C273D"/>
    <w:rsid w:val="00726E30"/>
    <w:rsid w:val="00735AF2"/>
    <w:rsid w:val="00753F45"/>
    <w:rsid w:val="00762293"/>
    <w:rsid w:val="00765606"/>
    <w:rsid w:val="00786C5F"/>
    <w:rsid w:val="00790920"/>
    <w:rsid w:val="007C4D1E"/>
    <w:rsid w:val="007E789A"/>
    <w:rsid w:val="00836E0C"/>
    <w:rsid w:val="00881870"/>
    <w:rsid w:val="00894CBE"/>
    <w:rsid w:val="008A1FF6"/>
    <w:rsid w:val="00915EBA"/>
    <w:rsid w:val="00924D89"/>
    <w:rsid w:val="00951319"/>
    <w:rsid w:val="0098626D"/>
    <w:rsid w:val="009978DB"/>
    <w:rsid w:val="009A09FB"/>
    <w:rsid w:val="009F0E9C"/>
    <w:rsid w:val="00A01E23"/>
    <w:rsid w:val="00A22920"/>
    <w:rsid w:val="00AA4C7C"/>
    <w:rsid w:val="00AB5006"/>
    <w:rsid w:val="00AB6CA1"/>
    <w:rsid w:val="00AD741B"/>
    <w:rsid w:val="00B06085"/>
    <w:rsid w:val="00B31AE1"/>
    <w:rsid w:val="00B31ECA"/>
    <w:rsid w:val="00B40517"/>
    <w:rsid w:val="00B81C25"/>
    <w:rsid w:val="00B93B38"/>
    <w:rsid w:val="00B93F2F"/>
    <w:rsid w:val="00BA3717"/>
    <w:rsid w:val="00BB7B94"/>
    <w:rsid w:val="00BF560B"/>
    <w:rsid w:val="00C1040E"/>
    <w:rsid w:val="00C32EA9"/>
    <w:rsid w:val="00C3337A"/>
    <w:rsid w:val="00C43636"/>
    <w:rsid w:val="00C55B09"/>
    <w:rsid w:val="00C84960"/>
    <w:rsid w:val="00CA3ECB"/>
    <w:rsid w:val="00CD382C"/>
    <w:rsid w:val="00CE7323"/>
    <w:rsid w:val="00D050ED"/>
    <w:rsid w:val="00D14812"/>
    <w:rsid w:val="00D2203B"/>
    <w:rsid w:val="00D277E1"/>
    <w:rsid w:val="00D33D2E"/>
    <w:rsid w:val="00D341B3"/>
    <w:rsid w:val="00D43407"/>
    <w:rsid w:val="00D43ECC"/>
    <w:rsid w:val="00D6063A"/>
    <w:rsid w:val="00D83B71"/>
    <w:rsid w:val="00D97031"/>
    <w:rsid w:val="00DA5B8B"/>
    <w:rsid w:val="00DB1E87"/>
    <w:rsid w:val="00E0054B"/>
    <w:rsid w:val="00E05CCD"/>
    <w:rsid w:val="00E51ACD"/>
    <w:rsid w:val="00E80780"/>
    <w:rsid w:val="00E8609C"/>
    <w:rsid w:val="00EB0BE3"/>
    <w:rsid w:val="00EB6488"/>
    <w:rsid w:val="00EC5ADA"/>
    <w:rsid w:val="00ED3F10"/>
    <w:rsid w:val="00EF1A59"/>
    <w:rsid w:val="00EF1ED1"/>
    <w:rsid w:val="00EF303B"/>
    <w:rsid w:val="00EF7878"/>
    <w:rsid w:val="00F0674A"/>
    <w:rsid w:val="00F10B82"/>
    <w:rsid w:val="00F113E6"/>
    <w:rsid w:val="00F1413C"/>
    <w:rsid w:val="00F30D47"/>
    <w:rsid w:val="00F61EA3"/>
    <w:rsid w:val="00F637C1"/>
    <w:rsid w:val="00F909B9"/>
    <w:rsid w:val="00FC0139"/>
    <w:rsid w:val="00FC5767"/>
    <w:rsid w:val="00FF0556"/>
    <w:rsid w:val="00FF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C013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6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B648C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3B648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3B648C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B648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3B648C"/>
    <w:rPr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C8496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FC0139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E424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E424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E424C"/>
    <w:rPr>
      <w:rFonts w:eastAsia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E424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E424C"/>
    <w:rPr>
      <w:rFonts w:eastAsia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C013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6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B648C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3B648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3B648C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B648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3B648C"/>
    <w:rPr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C8496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FC0139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E424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E424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E424C"/>
    <w:rPr>
      <w:rFonts w:eastAsia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E424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E424C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bine.hellner@radolfzell-tourismus.d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uisa.hespeler@radolfzell-tourismus.d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C0978-A0B8-4257-BD83-1F2CC1D7F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HellnerSabine</dc:creator>
  <cp:lastModifiedBy>HellnerSabine</cp:lastModifiedBy>
  <cp:revision>10</cp:revision>
  <cp:lastPrinted>2018-02-21T14:01:00Z</cp:lastPrinted>
  <dcterms:created xsi:type="dcterms:W3CDTF">2019-07-17T06:17:00Z</dcterms:created>
  <dcterms:modified xsi:type="dcterms:W3CDTF">2019-07-30T08:16:00Z</dcterms:modified>
</cp:coreProperties>
</file>